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B0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 по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1B05">
        <w:rPr>
          <w:rFonts w:ascii="Times New Roman" w:hAnsi="Times New Roman" w:cs="Times New Roman"/>
          <w:b/>
          <w:sz w:val="28"/>
          <w:szCs w:val="28"/>
          <w:lang w:val="kk-KZ"/>
        </w:rPr>
        <w:t>Палеоэкологическая археология: ландшафт, еда, эконмика и природа</w:t>
      </w:r>
    </w:p>
    <w:p w:rsidR="003C1B05" w:rsidRPr="003E79A5" w:rsidRDefault="003E79A5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E79A5">
        <w:rPr>
          <w:rFonts w:ascii="Times New Roman" w:hAnsi="Times New Roman" w:cs="Times New Roman"/>
          <w:sz w:val="28"/>
          <w:szCs w:val="28"/>
        </w:rPr>
        <w:t>Классификация, систематизация, типология археологических источников</w:t>
      </w:r>
      <w:r w:rsidRPr="003E79A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(Реферат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</w:p>
    <w:p w:rsidR="003E79A5" w:rsidRPr="003E79A5" w:rsidRDefault="003E79A5">
      <w:pP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Pr="003E79A5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методы датирования археологических артефактов </w:t>
      </w:r>
      <w:r w:rsidRPr="003E79A5">
        <w:rPr>
          <w:rFonts w:ascii="Times New Roman" w:hAnsi="Times New Roman" w:cs="Times New Roman"/>
          <w:bCs/>
          <w:sz w:val="28"/>
          <w:szCs w:val="28"/>
          <w:lang w:val="kk-KZ"/>
        </w:rPr>
        <w:t>(Метод радиоуглеродного датирования, дендрохронология и т.д.) (</w:t>
      </w:r>
      <w:r w:rsidRPr="003E79A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В форме доклада)</w:t>
      </w:r>
    </w:p>
    <w:p w:rsidR="003E79A5" w:rsidRPr="003E79A5" w:rsidRDefault="003E79A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E79A5">
        <w:rPr>
          <w:rFonts w:ascii="Times New Roman" w:hAnsi="Times New Roman" w:cs="Times New Roman"/>
          <w:sz w:val="28"/>
          <w:szCs w:val="28"/>
          <w:lang w:val="kk-KZ"/>
        </w:rPr>
        <w:t>Геохронология в палеэкологической археологии.</w:t>
      </w:r>
      <w:r w:rsidRPr="003E79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Pr="003E79A5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Презентация)</w:t>
      </w:r>
    </w:p>
    <w:p w:rsidR="003E79A5" w:rsidRPr="003E79A5" w:rsidRDefault="003E7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79A5">
        <w:rPr>
          <w:rFonts w:ascii="Times New Roman" w:hAnsi="Times New Roman" w:cs="Times New Roman"/>
          <w:sz w:val="28"/>
          <w:szCs w:val="28"/>
        </w:rPr>
        <w:t>Стратиграфия в изучении археологических памятников</w:t>
      </w:r>
      <w:r w:rsidRPr="003E79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3E79A5" w:rsidRDefault="003E7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79A5">
        <w:rPr>
          <w:rFonts w:ascii="Times New Roman" w:hAnsi="Times New Roman" w:cs="Times New Roman"/>
          <w:sz w:val="28"/>
          <w:szCs w:val="28"/>
        </w:rPr>
        <w:t>Историческая геология в палеоэкологии</w:t>
      </w:r>
      <w:r w:rsidRPr="003E79A5">
        <w:rPr>
          <w:rFonts w:ascii="Times New Roman" w:hAnsi="Times New Roman" w:cs="Times New Roman"/>
          <w:b/>
          <w:sz w:val="28"/>
          <w:szCs w:val="28"/>
        </w:rPr>
        <w:t xml:space="preserve"> (Реферат)</w:t>
      </w:r>
    </w:p>
    <w:p w:rsidR="003E79A5" w:rsidRDefault="003E7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>1</w:t>
      </w:r>
      <w:r w:rsidRPr="00F83D2D">
        <w:rPr>
          <w:rFonts w:ascii="Times New Roman" w:hAnsi="Times New Roman" w:cs="Times New Roman"/>
          <w:b/>
          <w:sz w:val="28"/>
          <w:szCs w:val="28"/>
        </w:rPr>
        <w:t>.</w:t>
      </w:r>
      <w:r w:rsidRPr="00F83D2D">
        <w:rPr>
          <w:rFonts w:ascii="Times New Roman" w:hAnsi="Times New Roman" w:cs="Times New Roman"/>
          <w:sz w:val="28"/>
          <w:szCs w:val="28"/>
        </w:rPr>
        <w:t xml:space="preserve">Башенина Н.В. Формирование современного рельефа земной поверхности (Общая геоморфология). М.: Высшая школа, 1967. 390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2.Бенькова В.Е.,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Швейнгрубер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 Ф.Х. Анатомия древесины растений России. Берн: Изд-во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Хаупт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, 2004. 456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3.Болысов С.И.,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Кружалин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 В.И. Практикум по геоморфологии с основами геологии (геоморфология). М.: Географ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-т МГУ, 2009.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4.Дергачева М.И. Археологическое почвоведение. Новосибирск: Изд-во СО РАН, 1997. 228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>5.Динамическая геоморфология: учебное пособие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ед. Г.С. Ананьев, Ю.Г. Симонов, А.И. Спиридонова. М.: Изд-во МГУ, 1992. 448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6.Классификация почв. Почвенный институт им. В.В. Докучаева, 2006. Режим доступа: </w:t>
      </w:r>
      <w:hyperlink r:id="rId4" w:history="1">
        <w:r w:rsidRPr="00F83D2D">
          <w:rPr>
            <w:rStyle w:val="a3"/>
            <w:rFonts w:ascii="Times New Roman" w:hAnsi="Times New Roman"/>
            <w:sz w:val="28"/>
            <w:szCs w:val="28"/>
          </w:rPr>
          <w:t>http://soils.narod.ru/index.html</w:t>
        </w:r>
      </w:hyperlink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 7.Кузьмин Я.В.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Геоархеология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: естественнонаучные методы в археологических исследованиях. Томск: Изд. дом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ТомГУ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, 2017. 396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8.Лебедева Е.Ю.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Археоботаническая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 реконструкция древнего земледелия (методические критерии) // OPUS: междисциплинарные исследования в археологии.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>. 6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ед. А.П.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Бужилова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>. М.: Параллели, 2008. C. 86–109.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 9.Междисциплинарная интеграция в археологии (по материалам лекций для аспирантов и молодых сотрудников) / Отв. ред. Е.Н. Черных, Т.Н. Мишина. М.: ИА РАН, 2016. 384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lastRenderedPageBreak/>
        <w:t xml:space="preserve">10.Полевой определитель почв. М.: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Почвенный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 им. В.В. Докучаева, 2008. 182 с.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11.Прокофьева Т.В., Малышева Т.И., Алексеев Ю.Е. Учебная зональная практика по почвоведению и геоботанике. Общая методология.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 руководство. М.: МАКС-Пресс, 2008. 115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12.Розанов Б.Г. Морфология почв. Учебник для высшей школы. М.: Академический проект, 2004. 432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Рудая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Палинологический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 анализ: Учебно-методическое пособие. Новосибирск: НГУ, ИАЭТ СО РАН, 2010. 48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14.Рычагов Г.И. Общая геоморфология: учебник. 3-е изд. М.: Наука, Изд-во МГУ, 2006. 416 с. (или любое другое издание). </w:t>
      </w:r>
    </w:p>
    <w:p w:rsidR="00F83D2D" w:rsidRPr="00F83D2D" w:rsidRDefault="00F83D2D" w:rsidP="00F83D2D">
      <w:pPr>
        <w:rPr>
          <w:rFonts w:ascii="Times New Roman" w:hAnsi="Times New Roman" w:cs="Times New Roman"/>
          <w:sz w:val="28"/>
          <w:szCs w:val="28"/>
        </w:rPr>
      </w:pPr>
      <w:r w:rsidRPr="00F83D2D">
        <w:rPr>
          <w:rFonts w:ascii="Times New Roman" w:hAnsi="Times New Roman" w:cs="Times New Roman"/>
          <w:sz w:val="28"/>
          <w:szCs w:val="28"/>
        </w:rPr>
        <w:t xml:space="preserve">15.Сергушева Е.А.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Археоботаника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: теория и практика. Владивосток: </w:t>
      </w:r>
      <w:proofErr w:type="spellStart"/>
      <w:r w:rsidRPr="00F83D2D">
        <w:rPr>
          <w:rFonts w:ascii="Times New Roman" w:hAnsi="Times New Roman" w:cs="Times New Roman"/>
          <w:sz w:val="28"/>
          <w:szCs w:val="28"/>
        </w:rPr>
        <w:t>Дальнаука</w:t>
      </w:r>
      <w:proofErr w:type="spellEnd"/>
      <w:r w:rsidRPr="00F83D2D">
        <w:rPr>
          <w:rFonts w:ascii="Times New Roman" w:hAnsi="Times New Roman" w:cs="Times New Roman"/>
          <w:sz w:val="28"/>
          <w:szCs w:val="28"/>
        </w:rPr>
        <w:t xml:space="preserve">, 2013. 84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Симонов Ю.Г. Геоморфология. Методология фундаментальных исследований. СПб.: Питер, 2005. 427 </w:t>
      </w:r>
      <w:proofErr w:type="gramStart"/>
      <w:r w:rsidRPr="00F83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2D" w:rsidRPr="00F83D2D" w:rsidRDefault="00F83D2D">
      <w:pPr>
        <w:rPr>
          <w:rFonts w:ascii="Times New Roman" w:hAnsi="Times New Roman" w:cs="Times New Roman"/>
          <w:b/>
          <w:sz w:val="28"/>
          <w:szCs w:val="28"/>
        </w:rPr>
      </w:pPr>
    </w:p>
    <w:sectPr w:rsidR="00F83D2D" w:rsidRPr="00F8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C1B05"/>
    <w:rsid w:val="003C1B05"/>
    <w:rsid w:val="003E79A5"/>
    <w:rsid w:val="00F8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3D2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ils.narod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2024-09-25T03:28:00Z</dcterms:created>
  <dcterms:modified xsi:type="dcterms:W3CDTF">2024-09-25T03:33:00Z</dcterms:modified>
</cp:coreProperties>
</file>